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5C7" w14:textId="77777777" w:rsidR="00C20C78" w:rsidRPr="008B5C9B" w:rsidRDefault="00F31DD2" w:rsidP="008B5C9B">
      <w:pPr>
        <w:pStyle w:val="Titolo1"/>
        <w:spacing w:before="73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Modello dichiarazioni integrative </w:t>
      </w:r>
    </w:p>
    <w:p w14:paraId="432EB291" w14:textId="77777777" w:rsidR="00C20C78" w:rsidRPr="008B5C9B" w:rsidRDefault="00C20C78" w:rsidP="008B5C9B">
      <w:pPr>
        <w:pStyle w:val="Corpotesto"/>
        <w:spacing w:before="9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1854541" w14:textId="77777777" w:rsidR="00C20C78" w:rsidRPr="008B5C9B" w:rsidRDefault="00F31DD2" w:rsidP="008B5C9B">
      <w:pPr>
        <w:spacing w:before="100"/>
        <w:rPr>
          <w:rFonts w:asciiTheme="minorHAnsi" w:hAnsiTheme="minorHAnsi" w:cstheme="minorHAnsi"/>
          <w:b/>
          <w:sz w:val="24"/>
          <w:szCs w:val="24"/>
        </w:rPr>
      </w:pPr>
      <w:r w:rsidRPr="008B5C9B">
        <w:rPr>
          <w:rFonts w:asciiTheme="minorHAnsi" w:hAnsiTheme="minorHAnsi" w:cstheme="minorHAnsi"/>
          <w:b/>
          <w:sz w:val="24"/>
          <w:szCs w:val="24"/>
        </w:rPr>
        <w:t>SPETT.LE</w:t>
      </w:r>
    </w:p>
    <w:p w14:paraId="20BED3FD" w14:textId="32B219F3" w:rsidR="00C20C78" w:rsidRPr="000929A5" w:rsidRDefault="000929A5" w:rsidP="008B5C9B">
      <w:p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0929A5">
        <w:rPr>
          <w:rFonts w:asciiTheme="minorHAnsi" w:hAnsiTheme="minorHAnsi" w:cstheme="minorHAnsi"/>
          <w:b/>
          <w:sz w:val="24"/>
          <w:szCs w:val="24"/>
        </w:rPr>
        <w:t>OPEN GROUP SOCIETA’ COOPERATIVA SOCIALE O</w:t>
      </w:r>
      <w:r>
        <w:rPr>
          <w:rFonts w:asciiTheme="minorHAnsi" w:hAnsiTheme="minorHAnsi" w:cstheme="minorHAnsi"/>
          <w:b/>
          <w:sz w:val="24"/>
          <w:szCs w:val="24"/>
        </w:rPr>
        <w:t>NLUS</w:t>
      </w:r>
    </w:p>
    <w:p w14:paraId="53D750AC" w14:textId="77777777" w:rsidR="008B5C9B" w:rsidRPr="000929A5" w:rsidRDefault="008B5C9B" w:rsidP="008B5C9B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63EC66E" w14:textId="77777777" w:rsidR="00C20C78" w:rsidRPr="000929A5" w:rsidRDefault="00C20C78" w:rsidP="008B5C9B">
      <w:pPr>
        <w:pStyle w:val="Corpotesto"/>
        <w:spacing w:before="9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9742215" w14:textId="77777777" w:rsidR="00EA37CD" w:rsidRDefault="008B5C9B" w:rsidP="00EA37CD">
      <w:pPr>
        <w:pStyle w:val="Default"/>
      </w:pPr>
      <w:r w:rsidRPr="008B5C9B">
        <w:rPr>
          <w:rFonts w:asciiTheme="minorHAnsi" w:hAnsiTheme="minorHAnsi" w:cstheme="minorHAnsi"/>
          <w:b/>
        </w:rPr>
        <w:t>OGGETTO</w:t>
      </w:r>
      <w:r w:rsidR="00911FD6">
        <w:rPr>
          <w:rFonts w:asciiTheme="minorHAnsi" w:hAnsiTheme="minorHAnsi" w:cstheme="minorHAnsi"/>
          <w:b/>
        </w:rPr>
        <w:t>:</w:t>
      </w:r>
      <w:r w:rsidR="00911FD6" w:rsidRPr="00911FD6">
        <w:t xml:space="preserve"> </w:t>
      </w:r>
    </w:p>
    <w:p w14:paraId="6327C5C3" w14:textId="4A5F373A" w:rsidR="00FA615B" w:rsidRPr="008460B2" w:rsidRDefault="00FA615B" w:rsidP="00FA615B">
      <w:pPr>
        <w:pStyle w:val="Titolo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186F5F">
        <w:rPr>
          <w:rFonts w:asciiTheme="majorHAnsi" w:hAnsiTheme="majorHAnsi"/>
          <w:sz w:val="22"/>
          <w:szCs w:val="22"/>
        </w:rPr>
        <w:t xml:space="preserve">AVVISO PUBBLICO </w:t>
      </w:r>
      <w:r>
        <w:rPr>
          <w:rFonts w:asciiTheme="majorHAnsi" w:hAnsiTheme="majorHAnsi"/>
          <w:sz w:val="22"/>
          <w:szCs w:val="22"/>
        </w:rPr>
        <w:t xml:space="preserve">DI </w:t>
      </w:r>
      <w:r w:rsidRPr="000E23B5">
        <w:rPr>
          <w:rFonts w:asciiTheme="majorHAnsi" w:hAnsiTheme="majorHAnsi"/>
          <w:sz w:val="22"/>
          <w:szCs w:val="22"/>
        </w:rPr>
        <w:t xml:space="preserve">RICHIESTA DI PREVENTIVI </w:t>
      </w:r>
      <w:r w:rsidRPr="00186F5F">
        <w:rPr>
          <w:rFonts w:asciiTheme="majorHAnsi" w:hAnsiTheme="majorHAnsi"/>
          <w:sz w:val="22"/>
          <w:szCs w:val="22"/>
        </w:rPr>
        <w:t xml:space="preserve">PER L’ATTIVAZIONE DI UN </w:t>
      </w:r>
      <w:r w:rsidRPr="00186F5F">
        <w:rPr>
          <w:rFonts w:asciiTheme="majorHAnsi" w:hAnsiTheme="majorHAnsi"/>
          <w:color w:val="1F1F1F"/>
          <w:sz w:val="22"/>
          <w:szCs w:val="22"/>
          <w:shd w:val="clear" w:color="auto" w:fill="FFFFFF"/>
        </w:rPr>
        <w:t xml:space="preserve">PERCORSO DI FORMAZIONE TEORICO - PRATICO IN MATERIA DI PIZZERIA </w:t>
      </w:r>
      <w:r w:rsidRPr="00186F5F">
        <w:rPr>
          <w:rFonts w:asciiTheme="majorHAnsi" w:hAnsiTheme="majorHAnsi"/>
          <w:sz w:val="22"/>
          <w:szCs w:val="22"/>
        </w:rPr>
        <w:t>A FAVORE DI MINORI STRANIERI NON ACCOMPAGNATI</w:t>
      </w:r>
      <w:r w:rsidRPr="00186F5F">
        <w:rPr>
          <w:rFonts w:asciiTheme="majorHAnsi" w:hAnsiTheme="majorHAnsi"/>
          <w:spacing w:val="-75"/>
          <w:sz w:val="22"/>
          <w:szCs w:val="22"/>
        </w:rPr>
        <w:t xml:space="preserve"> </w:t>
      </w:r>
      <w:r>
        <w:rPr>
          <w:rFonts w:asciiTheme="majorHAnsi" w:hAnsiTheme="majorHAnsi"/>
          <w:spacing w:val="-75"/>
          <w:sz w:val="22"/>
          <w:szCs w:val="22"/>
        </w:rPr>
        <w:t xml:space="preserve">           -</w:t>
      </w:r>
      <w:r w:rsidRPr="000E23B5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  IN</w:t>
      </w:r>
      <w:r w:rsidRPr="000E23B5">
        <w:rPr>
          <w:rFonts w:asciiTheme="majorHAnsi" w:hAnsiTheme="majorHAnsi"/>
          <w:sz w:val="22"/>
          <w:szCs w:val="22"/>
        </w:rPr>
        <w:t xml:space="preserve"> RIFERIMENTO AL PROGETTO SAI BOLOGNA PROG-444 DM 37847 DEL </w:t>
      </w:r>
      <w:r w:rsidRPr="00C3762E">
        <w:rPr>
          <w:rFonts w:asciiTheme="majorHAnsi" w:hAnsiTheme="majorHAnsi"/>
          <w:color w:val="1F1F1F"/>
          <w:sz w:val="22"/>
          <w:szCs w:val="22"/>
          <w:shd w:val="clear" w:color="auto" w:fill="FFFFFF"/>
        </w:rPr>
        <w:t xml:space="preserve">13/10/2022 Categoria formazione e Lavoro </w:t>
      </w:r>
      <w:r w:rsidRPr="008460B2">
        <w:rPr>
          <w:rFonts w:asciiTheme="majorHAnsi" w:hAnsiTheme="majorHAnsi"/>
          <w:color w:val="1F1F1F"/>
          <w:sz w:val="22"/>
          <w:szCs w:val="22"/>
          <w:shd w:val="clear" w:color="auto" w:fill="FFFFFF"/>
        </w:rPr>
        <w:t>MINORI MSNA- CUP: H71H23000000001 CIG : Z6A3BF23E8 - AREA C2 SERVIZI  FORMAZIONE E LAVORO-ANNO 2025</w:t>
      </w:r>
      <w:r>
        <w:rPr>
          <w:rFonts w:asciiTheme="majorHAnsi" w:hAnsiTheme="majorHAnsi"/>
          <w:color w:val="1F1F1F"/>
          <w:sz w:val="22"/>
          <w:szCs w:val="22"/>
          <w:shd w:val="clear" w:color="auto" w:fill="FFFFFF"/>
        </w:rPr>
        <w:t xml:space="preserve">- </w:t>
      </w:r>
      <w:r>
        <w:rPr>
          <w:rFonts w:asciiTheme="majorHAnsi" w:hAnsiTheme="majorHAnsi"/>
          <w:color w:val="FF0000"/>
          <w:sz w:val="22"/>
          <w:szCs w:val="22"/>
          <w:shd w:val="clear" w:color="auto" w:fill="FFFFFF"/>
        </w:rPr>
        <w:t xml:space="preserve"> </w:t>
      </w:r>
      <w:r w:rsidRPr="008460B2">
        <w:rPr>
          <w:rFonts w:asciiTheme="majorHAnsi" w:hAnsiTheme="majorHAnsi"/>
          <w:sz w:val="22"/>
          <w:szCs w:val="22"/>
          <w:shd w:val="clear" w:color="auto" w:fill="FFFFFF"/>
        </w:rPr>
        <w:t>Progetto SAI a titolarità del Comune di Bologna triennio 2023 - 2025 (PROG-443-PR-3 DM 37847 DEL 13.10.2022 - CODICE CUP: H71H23000000001 CIG: B5F9C25C1E, PROG-1312-PR-1 DM 01.10.20 – CODICE CUP: H31H24000070001 CIG: B5F9F9A673 E PROG-444 DM 37847 DEL 13.10.2022 MINORI MSNA - CUP: H71H23000000001 - servizi C2 “Formazione e riqualificazione professionale, orientamento e accompagnamento all’inserimento lavorativo”).</w:t>
      </w:r>
    </w:p>
    <w:p w14:paraId="314F2BAD" w14:textId="07DABD75" w:rsidR="00C20C78" w:rsidRPr="008B5C9B" w:rsidRDefault="00C20C78" w:rsidP="00FA615B">
      <w:pPr>
        <w:pStyle w:val="Titolo"/>
        <w:jc w:val="both"/>
        <w:rPr>
          <w:rFonts w:asciiTheme="minorHAnsi" w:hAnsiTheme="minorHAnsi" w:cstheme="minorHAnsi"/>
          <w:b w:val="0"/>
        </w:rPr>
      </w:pPr>
    </w:p>
    <w:p w14:paraId="454B4ACA" w14:textId="77777777" w:rsidR="00C20C78" w:rsidRPr="008B5C9B" w:rsidRDefault="00C20C78" w:rsidP="008B5C9B">
      <w:pPr>
        <w:pStyle w:val="Corpotesto"/>
        <w:spacing w:before="1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480F109" w14:textId="77777777" w:rsidR="00C20C78" w:rsidRPr="008B5C9B" w:rsidRDefault="00F31DD2" w:rsidP="008B5C9B">
      <w:pPr>
        <w:pStyle w:val="Corpotesto"/>
        <w:tabs>
          <w:tab w:val="left" w:pos="3591"/>
          <w:tab w:val="left" w:pos="5050"/>
          <w:tab w:val="left" w:pos="5397"/>
          <w:tab w:val="left" w:pos="9012"/>
          <w:tab w:val="left" w:pos="9264"/>
          <w:tab w:val="left" w:pos="9800"/>
        </w:tabs>
        <w:spacing w:line="271" w:lineRule="auto"/>
        <w:ind w:right="65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Il</w:t>
      </w:r>
      <w:r w:rsidRPr="008B5C9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sottoscritto/a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nato/a</w:t>
      </w:r>
      <w:r w:rsidRPr="008B5C9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8B5C9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B5C9B">
        <w:rPr>
          <w:rFonts w:asciiTheme="minorHAnsi" w:hAnsiTheme="minorHAnsi" w:cstheme="minorHAnsi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 xml:space="preserve"> il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in qualità di</w:t>
      </w:r>
      <w:r w:rsidRPr="008B5C9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(carica sociale)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della società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 xml:space="preserve"> sede legale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sede</w:t>
      </w:r>
      <w:r w:rsidRPr="008B5C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operativa</w:t>
      </w:r>
      <w:r w:rsidRPr="008B5C9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1ABD551" w14:textId="77777777" w:rsidR="00C20C78" w:rsidRPr="008B5C9B" w:rsidRDefault="00F31DD2" w:rsidP="008B5C9B">
      <w:pPr>
        <w:pStyle w:val="Corpotesto"/>
        <w:tabs>
          <w:tab w:val="left" w:pos="6084"/>
          <w:tab w:val="left" w:pos="9248"/>
        </w:tabs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n.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telefono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n.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 xml:space="preserve">fax  </w:t>
      </w:r>
      <w:r w:rsidRPr="008B5C9B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8233F66" w14:textId="77777777" w:rsidR="00C20C78" w:rsidRPr="008B5C9B" w:rsidRDefault="00F31DD2" w:rsidP="008B5C9B">
      <w:pPr>
        <w:pStyle w:val="Corpotesto"/>
        <w:tabs>
          <w:tab w:val="left" w:pos="4474"/>
          <w:tab w:val="left" w:pos="8297"/>
        </w:tabs>
        <w:spacing w:before="133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Codice</w:t>
      </w: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Fiscale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Partita</w:t>
      </w:r>
      <w:r w:rsidRPr="008B5C9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IVA</w:t>
      </w:r>
      <w:r w:rsidRPr="008B5C9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B43DDA8" w14:textId="77777777" w:rsidR="00C20C78" w:rsidRPr="008B5C9B" w:rsidRDefault="00C20C78" w:rsidP="008B5C9B">
      <w:pPr>
        <w:pStyle w:val="Corpotesto"/>
        <w:spacing w:before="9"/>
        <w:jc w:val="left"/>
        <w:rPr>
          <w:rFonts w:asciiTheme="minorHAnsi" w:hAnsiTheme="minorHAnsi" w:cstheme="minorHAnsi"/>
          <w:sz w:val="24"/>
          <w:szCs w:val="24"/>
        </w:rPr>
      </w:pPr>
    </w:p>
    <w:p w14:paraId="059B5951" w14:textId="77777777" w:rsidR="00C20C78" w:rsidRPr="008B5C9B" w:rsidRDefault="00F31DD2" w:rsidP="00703CDB">
      <w:pPr>
        <w:pStyle w:val="Titolo1"/>
        <w:spacing w:line="350" w:lineRule="auto"/>
        <w:ind w:left="0" w:right="155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DICHIARA:</w:t>
      </w:r>
    </w:p>
    <w:p w14:paraId="33BE1F64" w14:textId="77777777" w:rsidR="00EB60D8" w:rsidRDefault="008B5C9B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192"/>
        <w:ind w:left="0" w:right="710" w:hanging="360"/>
        <w:jc w:val="both"/>
        <w:rPr>
          <w:rFonts w:asciiTheme="minorHAnsi" w:hAnsiTheme="minorHAnsi" w:cstheme="minorHAnsi"/>
          <w:sz w:val="24"/>
          <w:szCs w:val="24"/>
        </w:rPr>
      </w:pPr>
      <w:r w:rsidRPr="00EB60D8">
        <w:rPr>
          <w:rFonts w:asciiTheme="minorHAnsi" w:hAnsiTheme="minorHAnsi" w:cstheme="minorHAnsi"/>
          <w:sz w:val="24"/>
          <w:szCs w:val="24"/>
        </w:rPr>
        <w:t xml:space="preserve">di possedere tutti i requisiti richiesti dalla lettera di </w:t>
      </w:r>
      <w:r w:rsidRPr="00703CDB">
        <w:rPr>
          <w:rFonts w:asciiTheme="minorHAnsi" w:hAnsiTheme="minorHAnsi" w:cstheme="minorHAnsi"/>
          <w:sz w:val="24"/>
          <w:szCs w:val="24"/>
        </w:rPr>
        <w:t>invito al punto</w:t>
      </w:r>
      <w:r w:rsidR="00703CDB" w:rsidRPr="00703CDB">
        <w:rPr>
          <w:rFonts w:asciiTheme="minorHAnsi" w:hAnsiTheme="minorHAnsi" w:cstheme="minorHAnsi"/>
          <w:sz w:val="24"/>
          <w:szCs w:val="24"/>
        </w:rPr>
        <w:t xml:space="preserve"> 6 lett. a) e b)</w:t>
      </w:r>
      <w:r w:rsidRPr="00703C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C70431" w14:textId="2C2F1674" w:rsidR="00C20C78" w:rsidRPr="00EB60D8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192"/>
        <w:ind w:left="0" w:right="710" w:hanging="360"/>
        <w:jc w:val="both"/>
        <w:rPr>
          <w:rFonts w:asciiTheme="minorHAnsi" w:hAnsiTheme="minorHAnsi" w:cstheme="minorHAnsi"/>
          <w:sz w:val="24"/>
          <w:szCs w:val="24"/>
        </w:rPr>
      </w:pPr>
      <w:r w:rsidRPr="00EB60D8">
        <w:rPr>
          <w:rFonts w:asciiTheme="minorHAnsi" w:hAnsiTheme="minorHAnsi" w:cstheme="minorHAnsi"/>
          <w:sz w:val="24"/>
          <w:szCs w:val="24"/>
        </w:rPr>
        <w:t xml:space="preserve">l'insussistenza delle cause di esclusione previste </w:t>
      </w:r>
      <w:r w:rsidR="00680896" w:rsidRPr="00907524">
        <w:rPr>
          <w:rFonts w:asciiTheme="minorHAnsi" w:hAnsiTheme="minorHAnsi" w:cstheme="minorHAnsi"/>
          <w:sz w:val="24"/>
          <w:szCs w:val="24"/>
        </w:rPr>
        <w:t>dagli artt. 94 e 95 del D.lgs.36/2023</w:t>
      </w:r>
      <w:r w:rsidRPr="00907524">
        <w:rPr>
          <w:rFonts w:asciiTheme="minorHAnsi" w:hAnsiTheme="minorHAnsi" w:cstheme="minorHAnsi"/>
          <w:sz w:val="24"/>
          <w:szCs w:val="24"/>
        </w:rPr>
        <w:t>;</w:t>
      </w:r>
    </w:p>
    <w:p w14:paraId="30F87C81" w14:textId="77AE7CB9" w:rsidR="00C20C78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8"/>
        <w:ind w:left="0" w:right="705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 dati identificativi dei soggetti di cui all'art. </w:t>
      </w:r>
      <w:r w:rsidR="00680896" w:rsidRPr="00907524">
        <w:rPr>
          <w:rFonts w:asciiTheme="minorHAnsi" w:hAnsiTheme="minorHAnsi" w:cstheme="minorHAnsi"/>
          <w:sz w:val="24"/>
          <w:szCs w:val="24"/>
        </w:rPr>
        <w:t xml:space="preserve">94 comma 3 </w:t>
      </w:r>
      <w:r w:rsidRPr="00907524">
        <w:rPr>
          <w:rFonts w:asciiTheme="minorHAnsi" w:hAnsiTheme="minorHAnsi" w:cstheme="minorHAnsi"/>
          <w:sz w:val="24"/>
          <w:szCs w:val="24"/>
        </w:rPr>
        <w:t>del Codice</w:t>
      </w:r>
    </w:p>
    <w:p w14:paraId="47CD3D40" w14:textId="77777777" w:rsidR="00703CDB" w:rsidRPr="008B5C9B" w:rsidRDefault="00703CDB" w:rsidP="00703CDB">
      <w:pPr>
        <w:pStyle w:val="Paragrafoelenco"/>
        <w:tabs>
          <w:tab w:val="left" w:pos="836"/>
        </w:tabs>
        <w:spacing w:before="28"/>
        <w:ind w:left="0" w:right="705" w:firstLine="0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534"/>
      </w:tblGrid>
      <w:tr w:rsidR="00C20C78" w:rsidRPr="008B5C9B" w14:paraId="558AA802" w14:textId="77777777">
        <w:trPr>
          <w:trHeight w:val="381"/>
        </w:trPr>
        <w:tc>
          <w:tcPr>
            <w:tcW w:w="5100" w:type="dxa"/>
          </w:tcPr>
          <w:p w14:paraId="27B398AB" w14:textId="77777777" w:rsidR="00C20C78" w:rsidRPr="008B5C9B" w:rsidRDefault="00F31DD2" w:rsidP="008B5C9B">
            <w:pPr>
              <w:pStyle w:val="TableParagraph"/>
              <w:spacing w:before="53"/>
              <w:rPr>
                <w:rFonts w:asciiTheme="minorHAnsi" w:hAnsiTheme="minorHAnsi" w:cstheme="minorHAnsi"/>
                <w:sz w:val="24"/>
                <w:szCs w:val="24"/>
              </w:rPr>
            </w:pPr>
            <w:r w:rsidRPr="008B5C9B">
              <w:rPr>
                <w:rFonts w:asciiTheme="minorHAnsi" w:hAnsiTheme="minorHAnsi" w:cstheme="minorHAnsi"/>
                <w:sz w:val="24"/>
                <w:szCs w:val="24"/>
              </w:rPr>
              <w:t>Nome cognome</w:t>
            </w:r>
          </w:p>
        </w:tc>
        <w:tc>
          <w:tcPr>
            <w:tcW w:w="4534" w:type="dxa"/>
          </w:tcPr>
          <w:p w14:paraId="2FF4987C" w14:textId="77777777" w:rsidR="00C20C78" w:rsidRPr="008B5C9B" w:rsidRDefault="00F31DD2" w:rsidP="008B5C9B">
            <w:pPr>
              <w:pStyle w:val="TableParagraph"/>
              <w:spacing w:before="53"/>
              <w:rPr>
                <w:rFonts w:asciiTheme="minorHAnsi" w:hAnsiTheme="minorHAnsi" w:cstheme="minorHAnsi"/>
                <w:sz w:val="24"/>
                <w:szCs w:val="24"/>
              </w:rPr>
            </w:pPr>
            <w:r w:rsidRPr="008B5C9B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</w:p>
        </w:tc>
      </w:tr>
      <w:tr w:rsidR="00C20C78" w:rsidRPr="008B5C9B" w14:paraId="36D58913" w14:textId="77777777">
        <w:trPr>
          <w:trHeight w:val="383"/>
        </w:trPr>
        <w:tc>
          <w:tcPr>
            <w:tcW w:w="5100" w:type="dxa"/>
          </w:tcPr>
          <w:p w14:paraId="435C4232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45646077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78" w:rsidRPr="008B5C9B" w14:paraId="7C1C06BA" w14:textId="77777777">
        <w:trPr>
          <w:trHeight w:val="383"/>
        </w:trPr>
        <w:tc>
          <w:tcPr>
            <w:tcW w:w="5100" w:type="dxa"/>
          </w:tcPr>
          <w:p w14:paraId="38F8818F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308F14C1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78" w:rsidRPr="008B5C9B" w14:paraId="40CD7485" w14:textId="77777777">
        <w:trPr>
          <w:trHeight w:val="381"/>
        </w:trPr>
        <w:tc>
          <w:tcPr>
            <w:tcW w:w="5100" w:type="dxa"/>
          </w:tcPr>
          <w:p w14:paraId="5A3B0CDF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669B83B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78" w:rsidRPr="008B5C9B" w14:paraId="088ED1CE" w14:textId="77777777">
        <w:trPr>
          <w:trHeight w:val="383"/>
        </w:trPr>
        <w:tc>
          <w:tcPr>
            <w:tcW w:w="5100" w:type="dxa"/>
          </w:tcPr>
          <w:p w14:paraId="24FBD7ED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C976F1E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1381B5" w14:textId="77777777" w:rsidR="00C20C78" w:rsidRDefault="00F31DD2" w:rsidP="008B5C9B">
      <w:pPr>
        <w:spacing w:before="16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(aggiungere righe se necessario)</w:t>
      </w:r>
    </w:p>
    <w:p w14:paraId="0963ED99" w14:textId="77777777" w:rsidR="00703CDB" w:rsidRPr="008B5C9B" w:rsidRDefault="00703CDB" w:rsidP="008B5C9B">
      <w:pPr>
        <w:spacing w:before="16"/>
        <w:jc w:val="both"/>
        <w:rPr>
          <w:rFonts w:asciiTheme="minorHAnsi" w:hAnsiTheme="minorHAnsi" w:cstheme="minorHAnsi"/>
          <w:sz w:val="24"/>
          <w:szCs w:val="24"/>
        </w:rPr>
      </w:pPr>
    </w:p>
    <w:p w14:paraId="599ECF30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6"/>
        <w:ind w:left="0" w:right="704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remunerativa l’offerta economica presentata in quanto per la formulazione dell’offerta ha preso atto e tenuto</w:t>
      </w: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conto:</w:t>
      </w:r>
    </w:p>
    <w:p w14:paraId="3C7F3EA7" w14:textId="77777777" w:rsidR="00C20C78" w:rsidRPr="008B5C9B" w:rsidRDefault="00F31DD2" w:rsidP="008B5C9B">
      <w:pPr>
        <w:pStyle w:val="Paragrafoelenco"/>
        <w:numPr>
          <w:ilvl w:val="1"/>
          <w:numId w:val="2"/>
        </w:numPr>
        <w:tabs>
          <w:tab w:val="left" w:pos="1117"/>
        </w:tabs>
        <w:spacing w:before="28"/>
        <w:ind w:left="0" w:right="707" w:firstLine="28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</w:t>
      </w:r>
      <w:r w:rsidRPr="008B5C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servizi;</w:t>
      </w:r>
    </w:p>
    <w:p w14:paraId="78935AD1" w14:textId="77777777" w:rsidR="008B5C9B" w:rsidRDefault="00F31DD2" w:rsidP="008B5C9B">
      <w:pPr>
        <w:pStyle w:val="Paragrafoelenco"/>
        <w:numPr>
          <w:ilvl w:val="1"/>
          <w:numId w:val="2"/>
        </w:numPr>
        <w:tabs>
          <w:tab w:val="left" w:pos="1133"/>
        </w:tabs>
        <w:spacing w:before="26"/>
        <w:ind w:left="0" w:right="705" w:firstLine="28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di tutte le circostanze generali, particolari e locali, nessuna esclusa ed eccettuata che possono avere influito o influire sia sulla prestazione dei servizi, sia sulla determinazione della propria offerta;</w:t>
      </w:r>
    </w:p>
    <w:p w14:paraId="480FEF13" w14:textId="77777777" w:rsidR="0019168E" w:rsidRPr="0019168E" w:rsidRDefault="00703CDB" w:rsidP="0019168E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di </w:t>
      </w:r>
      <w:r w:rsidR="00F31DD2" w:rsidRPr="0019168E">
        <w:rPr>
          <w:rFonts w:asciiTheme="minorHAnsi" w:hAnsiTheme="minorHAnsi" w:cstheme="minorHAnsi"/>
          <w:sz w:val="24"/>
          <w:szCs w:val="24"/>
        </w:rPr>
        <w:t>accetta</w:t>
      </w:r>
      <w:r>
        <w:rPr>
          <w:rFonts w:asciiTheme="minorHAnsi" w:hAnsiTheme="minorHAnsi" w:cstheme="minorHAnsi"/>
          <w:sz w:val="24"/>
          <w:szCs w:val="24"/>
        </w:rPr>
        <w:t>re</w:t>
      </w:r>
      <w:r w:rsidR="00F31DD2" w:rsidRPr="0019168E">
        <w:rPr>
          <w:rFonts w:asciiTheme="minorHAnsi" w:hAnsiTheme="minorHAnsi" w:cstheme="minorHAnsi"/>
          <w:sz w:val="24"/>
          <w:szCs w:val="24"/>
        </w:rPr>
        <w:t>, senza condizione o riserva alcuna, tutte le norme e disposizioni contenute nella documentazione di</w:t>
      </w:r>
      <w:r w:rsidR="00F31DD2" w:rsidRPr="001916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B5C9B" w:rsidRPr="0019168E">
        <w:rPr>
          <w:rFonts w:asciiTheme="minorHAnsi" w:hAnsiTheme="minorHAnsi" w:cstheme="minorHAnsi"/>
          <w:sz w:val="24"/>
          <w:szCs w:val="24"/>
        </w:rPr>
        <w:t>gara;</w:t>
      </w:r>
    </w:p>
    <w:p w14:paraId="26537C27" w14:textId="1CCBEDCB" w:rsidR="0019168E" w:rsidRPr="0019168E" w:rsidRDefault="00F31DD2" w:rsidP="0019168E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168E">
        <w:rPr>
          <w:rFonts w:asciiTheme="minorHAnsi" w:hAnsiTheme="minorHAnsi" w:cstheme="minorHAnsi"/>
          <w:sz w:val="24"/>
          <w:szCs w:val="24"/>
        </w:rPr>
        <w:t xml:space="preserve">di essere </w:t>
      </w:r>
      <w:r w:rsidR="0019168E" w:rsidRPr="0019168E">
        <w:rPr>
          <w:rFonts w:asciiTheme="minorHAnsi" w:hAnsiTheme="minorHAnsi" w:cstheme="minorHAnsi"/>
          <w:sz w:val="24"/>
          <w:szCs w:val="24"/>
        </w:rPr>
        <w:t>a conoscenza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 che </w:t>
      </w:r>
      <w:r w:rsidR="00680896" w:rsidRPr="00B97E76">
        <w:rPr>
          <w:rFonts w:asciiTheme="minorHAnsi" w:hAnsiTheme="minorHAnsi" w:cstheme="minorHAnsi"/>
          <w:sz w:val="24"/>
          <w:szCs w:val="24"/>
        </w:rPr>
        <w:t>Open Group</w:t>
      </w:r>
      <w:r w:rsidR="00680896"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703CDB">
        <w:rPr>
          <w:rFonts w:asciiTheme="minorHAnsi" w:hAnsiTheme="minorHAnsi" w:cstheme="minorHAnsi"/>
          <w:sz w:val="24"/>
          <w:szCs w:val="24"/>
        </w:rPr>
        <w:t>ha approvato</w:t>
      </w:r>
      <w:r w:rsidRPr="0019168E"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19168E">
        <w:rPr>
          <w:rFonts w:asciiTheme="minorHAnsi" w:hAnsiTheme="minorHAnsi" w:cstheme="minorHAnsi"/>
          <w:sz w:val="24"/>
          <w:szCs w:val="24"/>
        </w:rPr>
        <w:t>il Modello di Organizzazione e Controllo ex D.Lgs.231/2001 e, presa visione del Codice Etico pubblicato sul sito</w:t>
      </w:r>
      <w:r w:rsidR="00B97E76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B97E76" w:rsidRPr="004017B6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https://opengroup.eu/</w:t>
        </w:r>
      </w:hyperlink>
      <w:r w:rsidR="00B97E76"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19168E">
        <w:rPr>
          <w:rFonts w:asciiTheme="minorHAnsi" w:hAnsiTheme="minorHAnsi" w:cstheme="minorHAnsi"/>
          <w:sz w:val="24"/>
          <w:szCs w:val="24"/>
        </w:rPr>
        <w:t>, dichiara di conformare i propri comportamenti alla suddetta normativa ed ai precetti ivi contenuti, astenendosi altresì da qualsivoglia comportamento atto a configurare le ipotesi di reato indicate nel D.</w:t>
      </w:r>
      <w:r w:rsidR="00703CDB">
        <w:rPr>
          <w:rFonts w:asciiTheme="minorHAnsi" w:hAnsiTheme="minorHAnsi" w:cstheme="minorHAnsi"/>
          <w:sz w:val="24"/>
          <w:szCs w:val="24"/>
        </w:rPr>
        <w:t xml:space="preserve">Lgs.231/2001 e </w:t>
      </w:r>
      <w:proofErr w:type="spellStart"/>
      <w:r w:rsidR="00703CDB">
        <w:rPr>
          <w:rFonts w:asciiTheme="minorHAnsi" w:hAnsiTheme="minorHAnsi" w:cstheme="minorHAnsi"/>
          <w:sz w:val="24"/>
          <w:szCs w:val="24"/>
        </w:rPr>
        <w:t>s.m.i.</w:t>
      </w:r>
      <w:proofErr w:type="spellEnd"/>
    </w:p>
    <w:p w14:paraId="6BCEAC3F" w14:textId="77777777" w:rsidR="00703CDB" w:rsidRDefault="00703CDB" w:rsidP="00703CDB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3CDB">
        <w:rPr>
          <w:rFonts w:asciiTheme="minorHAnsi" w:hAnsiTheme="minorHAnsi" w:cstheme="minorHAnsi"/>
          <w:sz w:val="24"/>
          <w:szCs w:val="24"/>
        </w:rPr>
        <w:t>di impegnarsi,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 nei rapporti con </w:t>
      </w:r>
      <w:r w:rsidR="00F31DD2" w:rsidRPr="00703CDB">
        <w:rPr>
          <w:rFonts w:asciiTheme="minorHAnsi" w:hAnsiTheme="minorHAnsi" w:cstheme="minorHAnsi"/>
          <w:sz w:val="24"/>
          <w:szCs w:val="24"/>
        </w:rPr>
        <w:t>il committente</w:t>
      </w:r>
      <w:r w:rsidR="0019168E" w:rsidRPr="00703CDB">
        <w:rPr>
          <w:rFonts w:asciiTheme="minorHAnsi" w:hAnsiTheme="minorHAnsi" w:cstheme="minorHAnsi"/>
          <w:sz w:val="24"/>
          <w:szCs w:val="24"/>
        </w:rPr>
        <w:t>, anche per i propri dipendenti e collaboratori, ad attenersi alle norme contenute nel Codice Etico ed alle prescrizioni normative di cui al 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703CDB">
        <w:rPr>
          <w:rFonts w:asciiTheme="minorHAnsi" w:hAnsiTheme="minorHAnsi" w:cstheme="minorHAnsi"/>
          <w:sz w:val="24"/>
          <w:szCs w:val="24"/>
        </w:rPr>
        <w:t>Lgs. 231/2001, accettandone integralmente tutti i termini e le condizioni che dichiara di ben conoscere ed approvare.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B2E30C" w14:textId="77777777" w:rsidR="0019168E" w:rsidRPr="00703CDB" w:rsidRDefault="00703CDB" w:rsidP="00703CDB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prendere atto che l</w:t>
      </w:r>
      <w:r w:rsidR="0019168E" w:rsidRPr="00703CDB">
        <w:rPr>
          <w:rFonts w:asciiTheme="minorHAnsi" w:hAnsiTheme="minorHAnsi" w:cstheme="minorHAnsi"/>
          <w:sz w:val="24"/>
          <w:szCs w:val="24"/>
        </w:rPr>
        <w:t>e violazioni da parte del soggetto aggiudicatario rappresenteranno gr</w:t>
      </w:r>
      <w:r w:rsidRPr="00703CDB">
        <w:rPr>
          <w:rFonts w:asciiTheme="minorHAnsi" w:hAnsiTheme="minorHAnsi" w:cstheme="minorHAnsi"/>
          <w:sz w:val="24"/>
          <w:szCs w:val="24"/>
        </w:rPr>
        <w:t xml:space="preserve">ave inadempimento contrattuale </w:t>
      </w:r>
      <w:r w:rsidR="0019168E" w:rsidRPr="00703CDB">
        <w:rPr>
          <w:rFonts w:asciiTheme="minorHAnsi" w:hAnsiTheme="minorHAnsi" w:cstheme="minorHAnsi"/>
          <w:sz w:val="24"/>
          <w:szCs w:val="24"/>
        </w:rPr>
        <w:t>conferendo a</w:t>
      </w:r>
      <w:r w:rsidRPr="00703CDB">
        <w:rPr>
          <w:rFonts w:asciiTheme="minorHAnsi" w:hAnsiTheme="minorHAnsi" w:cstheme="minorHAnsi"/>
          <w:sz w:val="24"/>
          <w:szCs w:val="24"/>
        </w:rPr>
        <w:t xml:space="preserve">l </w:t>
      </w:r>
      <w:r w:rsidR="00F31DD2" w:rsidRPr="00703CDB">
        <w:rPr>
          <w:rFonts w:asciiTheme="minorHAnsi" w:hAnsiTheme="minorHAnsi" w:cstheme="minorHAnsi"/>
          <w:sz w:val="24"/>
          <w:szCs w:val="24"/>
        </w:rPr>
        <w:t>committente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 la facoltà di recedere dal contratto e di risolverlo, di diritto e con effetto immediato ex art. 1456 C.C., a mezzo semplice comunicazione scritta, salvo l’ulteriore diritto al risarcimento dei danni.</w:t>
      </w:r>
    </w:p>
    <w:p w14:paraId="53BD2E6E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8"/>
        <w:ind w:left="0" w:righ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b/>
          <w:sz w:val="24"/>
          <w:szCs w:val="24"/>
        </w:rPr>
        <w:t xml:space="preserve">per gli operatori economici non residenti e privi di stabile organizzazione in Italia: </w:t>
      </w:r>
      <w:r w:rsidR="00215527">
        <w:rPr>
          <w:rFonts w:asciiTheme="minorHAnsi" w:hAnsiTheme="minorHAnsi" w:cstheme="minorHAnsi"/>
          <w:sz w:val="24"/>
          <w:szCs w:val="24"/>
        </w:rPr>
        <w:t>di</w:t>
      </w:r>
      <w:r w:rsidRPr="008B5C9B">
        <w:rPr>
          <w:rFonts w:asciiTheme="minorHAnsi" w:hAnsiTheme="minorHAnsi" w:cstheme="minorHAnsi"/>
          <w:sz w:val="24"/>
          <w:szCs w:val="24"/>
        </w:rPr>
        <w:t xml:space="preserve"> impegna</w:t>
      </w:r>
      <w:r w:rsidR="00215527">
        <w:rPr>
          <w:rFonts w:asciiTheme="minorHAnsi" w:hAnsiTheme="minorHAnsi" w:cstheme="minorHAnsi"/>
          <w:sz w:val="24"/>
          <w:szCs w:val="24"/>
        </w:rPr>
        <w:t>rsi</w:t>
      </w:r>
      <w:r w:rsidRPr="008B5C9B">
        <w:rPr>
          <w:rFonts w:asciiTheme="minorHAnsi" w:hAnsiTheme="minorHAnsi" w:cstheme="minorHAnsi"/>
          <w:sz w:val="24"/>
          <w:szCs w:val="24"/>
        </w:rPr>
        <w:t xml:space="preserve"> ad uniformarsi, in caso di aggiudicazione, alla disciplina di cui agli articoli 17, comma 2, e 53, comma 3 del d.p.r. n. 633/1972 e a comunicare alla stazione appaltante la nomina del proprio rappresentante fiscale, nelle forme di</w:t>
      </w:r>
      <w:r w:rsidRPr="008B5C9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legge;</w:t>
      </w:r>
    </w:p>
    <w:p w14:paraId="1BAB2188" w14:textId="77777777" w:rsidR="00C20C78" w:rsidRPr="008B5C9B" w:rsidRDefault="00215527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5"/>
        <w:ind w:left="0" w:right="702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</w:t>
      </w:r>
      <w:r w:rsidR="00F31DD2" w:rsidRPr="008B5C9B">
        <w:rPr>
          <w:rFonts w:asciiTheme="minorHAnsi" w:hAnsiTheme="minorHAnsi" w:cstheme="minorHAnsi"/>
          <w:sz w:val="24"/>
          <w:szCs w:val="24"/>
        </w:rPr>
        <w:t xml:space="preserve">i seguenti dati: domicilio fiscale, codice fiscale, partita IVA; indirizzo PEC </w:t>
      </w:r>
      <w:r w:rsidR="00F31DD2" w:rsidRPr="008B5C9B">
        <w:rPr>
          <w:rFonts w:asciiTheme="minorHAnsi" w:hAnsiTheme="minorHAnsi" w:cstheme="minorHAnsi"/>
          <w:b/>
          <w:sz w:val="24"/>
          <w:szCs w:val="24"/>
        </w:rPr>
        <w:t>oppure</w:t>
      </w:r>
      <w:r w:rsidR="00F31DD2" w:rsidRPr="008B5C9B">
        <w:rPr>
          <w:rFonts w:asciiTheme="minorHAnsi" w:hAnsiTheme="minorHAnsi" w:cstheme="minorHAnsi"/>
          <w:sz w:val="24"/>
          <w:szCs w:val="24"/>
        </w:rPr>
        <w:t>, solo in caso di concorrenti avent</w:t>
      </w:r>
      <w:r>
        <w:rPr>
          <w:rFonts w:asciiTheme="minorHAnsi" w:hAnsiTheme="minorHAnsi" w:cstheme="minorHAnsi"/>
          <w:sz w:val="24"/>
          <w:szCs w:val="24"/>
        </w:rPr>
        <w:t xml:space="preserve">i sede in altri Stati membri, </w:t>
      </w:r>
      <w:r w:rsidR="00F31DD2" w:rsidRPr="008B5C9B">
        <w:rPr>
          <w:rFonts w:asciiTheme="minorHAnsi" w:hAnsiTheme="minorHAnsi" w:cstheme="minorHAnsi"/>
          <w:sz w:val="24"/>
          <w:szCs w:val="24"/>
        </w:rPr>
        <w:t>indirizzo di posta elettronica ai fini delle comunicazioni di cui all’art. 76, comma 5 del Codice</w:t>
      </w:r>
      <w:r>
        <w:rPr>
          <w:rFonts w:asciiTheme="minorHAnsi" w:hAnsiTheme="minorHAnsi" w:cstheme="minorHAnsi"/>
          <w:sz w:val="24"/>
          <w:szCs w:val="24"/>
        </w:rPr>
        <w:t>,</w:t>
      </w:r>
      <w:r w:rsidR="00F31DD2" w:rsidRPr="008B5C9B">
        <w:rPr>
          <w:rFonts w:asciiTheme="minorHAnsi" w:hAnsiTheme="minorHAnsi" w:cstheme="minorHAnsi"/>
          <w:sz w:val="24"/>
          <w:szCs w:val="24"/>
        </w:rPr>
        <w:t xml:space="preserve"> sono stati dichiarati nell’istanza di partecipazione;</w:t>
      </w:r>
    </w:p>
    <w:p w14:paraId="0F3223A5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5"/>
        <w:ind w:left="0" w:right="703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di aver reso nell’istanza di partecipazione la seguente dichiarazione: di autorizzare, qualora un partecipante alla gara eserciti la facoltà di “accesso agli atti”, la stazione appaltante a rilasciare copia di tutta la documentazione presentata per la partecipazione alla gara </w:t>
      </w:r>
      <w:r w:rsidRPr="008B5C9B">
        <w:rPr>
          <w:rFonts w:asciiTheme="minorHAnsi" w:hAnsiTheme="minorHAnsi" w:cstheme="minorHAnsi"/>
          <w:b/>
          <w:sz w:val="24"/>
          <w:szCs w:val="24"/>
        </w:rPr>
        <w:t xml:space="preserve">oppure </w:t>
      </w:r>
      <w:r w:rsidRPr="008B5C9B">
        <w:rPr>
          <w:rFonts w:asciiTheme="minorHAnsi" w:hAnsiTheme="minorHAnsi" w:cstheme="minorHAnsi"/>
          <w:sz w:val="24"/>
          <w:szCs w:val="24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</w:t>
      </w:r>
      <w:r w:rsidRPr="008B5C9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Codice;</w:t>
      </w:r>
    </w:p>
    <w:p w14:paraId="118E1E20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4"/>
        <w:ind w:left="0" w:right="705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di aver preso visione dell’informativa di cui all’art 13 del Regolamento europeo n. 679/2016 riportata nei documenti di gara e nei moduli di</w:t>
      </w:r>
      <w:r w:rsidRPr="008B5C9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dichiarazioni;</w:t>
      </w:r>
    </w:p>
    <w:p w14:paraId="14267969" w14:textId="77777777" w:rsidR="00C20C78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0"/>
        <w:ind w:left="0" w:right="703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 dimostrazione del rispetto degli obb</w:t>
      </w:r>
      <w:r w:rsidR="00215527">
        <w:rPr>
          <w:rFonts w:asciiTheme="minorHAnsi" w:hAnsiTheme="minorHAnsi" w:cstheme="minorHAnsi"/>
          <w:sz w:val="24"/>
          <w:szCs w:val="24"/>
        </w:rPr>
        <w:t xml:space="preserve">lighi derivanti dalla L. 68/99, di </w:t>
      </w:r>
      <w:r>
        <w:rPr>
          <w:rFonts w:asciiTheme="minorHAnsi" w:hAnsiTheme="minorHAnsi" w:cstheme="minorHAnsi"/>
          <w:sz w:val="24"/>
          <w:szCs w:val="24"/>
        </w:rPr>
        <w:t>allega</w:t>
      </w:r>
      <w:r w:rsidR="00215527">
        <w:rPr>
          <w:rFonts w:asciiTheme="minorHAnsi" w:hAnsiTheme="minorHAnsi" w:cstheme="minorHAnsi"/>
          <w:sz w:val="24"/>
          <w:szCs w:val="24"/>
        </w:rPr>
        <w:t>re</w:t>
      </w:r>
      <w:r>
        <w:rPr>
          <w:rFonts w:asciiTheme="minorHAnsi" w:hAnsiTheme="minorHAnsi" w:cstheme="minorHAnsi"/>
          <w:sz w:val="24"/>
          <w:szCs w:val="24"/>
        </w:rPr>
        <w:t xml:space="preserve"> la relativa certificazione</w:t>
      </w:r>
    </w:p>
    <w:p w14:paraId="230C6512" w14:textId="77777777" w:rsidR="00F31DD2" w:rsidRPr="00215527" w:rsidRDefault="00F31DD2" w:rsidP="00F31DD2">
      <w:pPr>
        <w:pStyle w:val="Paragrafoelenco"/>
        <w:tabs>
          <w:tab w:val="left" w:pos="836"/>
        </w:tabs>
        <w:spacing w:before="20"/>
        <w:ind w:left="0" w:right="703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15527">
        <w:rPr>
          <w:rFonts w:asciiTheme="minorHAnsi" w:hAnsiTheme="minorHAnsi" w:cstheme="minorHAnsi"/>
          <w:b/>
          <w:sz w:val="24"/>
          <w:szCs w:val="24"/>
        </w:rPr>
        <w:t>ovvero</w:t>
      </w:r>
    </w:p>
    <w:p w14:paraId="2D8E38A9" w14:textId="77777777" w:rsidR="00C20C78" w:rsidRDefault="00F31DD2" w:rsidP="00F31DD2">
      <w:pPr>
        <w:pStyle w:val="Paragrafoelenco"/>
        <w:tabs>
          <w:tab w:val="left" w:pos="836"/>
        </w:tabs>
        <w:spacing w:before="20"/>
        <w:ind w:left="0" w:right="703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non essere assoggettato agli obblighi derivanti dalla L. 68/99 per i seguenti motivi:</w:t>
      </w:r>
      <w:r w:rsidR="0021552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44206C0F" w14:textId="77777777" w:rsidR="00215527" w:rsidRPr="008B5C9B" w:rsidRDefault="00215527" w:rsidP="00F31DD2">
      <w:pPr>
        <w:pStyle w:val="Paragrafoelenco"/>
        <w:tabs>
          <w:tab w:val="left" w:pos="836"/>
        </w:tabs>
        <w:spacing w:before="20"/>
        <w:ind w:left="0" w:right="703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056B308" w14:textId="77777777" w:rsidR="00C20C78" w:rsidRPr="008B5C9B" w:rsidRDefault="00C20C78" w:rsidP="008B5C9B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091F098F" w14:textId="77777777" w:rsidR="00C20C78" w:rsidRPr="008B5C9B" w:rsidRDefault="00C20C78" w:rsidP="008B5C9B">
      <w:pPr>
        <w:pStyle w:val="Corpotesto"/>
        <w:spacing w:before="8"/>
        <w:jc w:val="left"/>
        <w:rPr>
          <w:rFonts w:asciiTheme="minorHAnsi" w:hAnsiTheme="minorHAnsi" w:cstheme="minorHAnsi"/>
          <w:sz w:val="24"/>
          <w:szCs w:val="24"/>
        </w:rPr>
      </w:pPr>
    </w:p>
    <w:p w14:paraId="06BE69A7" w14:textId="77777777" w:rsidR="00C20C78" w:rsidRPr="008B5C9B" w:rsidRDefault="00F31DD2" w:rsidP="00215527">
      <w:pPr>
        <w:pStyle w:val="Corpotesto"/>
        <w:tabs>
          <w:tab w:val="left" w:pos="4270"/>
          <w:tab w:val="left" w:pos="7208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Luogo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a data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ab/>
        <w:t>IL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DICHIARANTE</w:t>
      </w:r>
    </w:p>
    <w:p w14:paraId="51E7CFB5" w14:textId="77777777" w:rsidR="00C20C78" w:rsidRPr="008B5C9B" w:rsidRDefault="00C20C78" w:rsidP="008B5C9B">
      <w:pPr>
        <w:rPr>
          <w:rFonts w:asciiTheme="minorHAnsi" w:hAnsiTheme="minorHAnsi" w:cstheme="minorHAnsi"/>
          <w:sz w:val="24"/>
          <w:szCs w:val="24"/>
        </w:rPr>
        <w:sectPr w:rsidR="00C20C78" w:rsidRPr="008B5C9B">
          <w:pgSz w:w="11900" w:h="16840"/>
          <w:pgMar w:top="1140" w:right="420" w:bottom="280" w:left="1020" w:header="720" w:footer="720" w:gutter="0"/>
          <w:cols w:space="720"/>
        </w:sectPr>
      </w:pPr>
    </w:p>
    <w:p w14:paraId="45183AC1" w14:textId="77777777" w:rsidR="00C20C78" w:rsidRPr="008B5C9B" w:rsidRDefault="00F31DD2" w:rsidP="008B5C9B">
      <w:pPr>
        <w:spacing w:before="74"/>
        <w:rPr>
          <w:rFonts w:asciiTheme="minorHAnsi" w:hAnsiTheme="minorHAnsi" w:cstheme="minorHAnsi"/>
          <w:b/>
          <w:sz w:val="24"/>
          <w:szCs w:val="24"/>
        </w:rPr>
      </w:pPr>
      <w:r w:rsidRPr="008B5C9B">
        <w:rPr>
          <w:rFonts w:asciiTheme="minorHAnsi" w:hAnsiTheme="minorHAnsi" w:cstheme="minorHAnsi"/>
          <w:b/>
          <w:sz w:val="24"/>
          <w:szCs w:val="24"/>
        </w:rPr>
        <w:lastRenderedPageBreak/>
        <w:t>Trattamento dei dati personali</w:t>
      </w:r>
    </w:p>
    <w:p w14:paraId="4D92DC73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before="6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Premessa</w:t>
      </w:r>
    </w:p>
    <w:p w14:paraId="161FF58E" w14:textId="441420F1" w:rsidR="00C20C78" w:rsidRPr="008B5C9B" w:rsidRDefault="00F31DD2" w:rsidP="008B5C9B">
      <w:pPr>
        <w:pStyle w:val="Corpotesto"/>
        <w:ind w:right="70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Ai sensi dell’art. 13 del Regolamento europeo n. 679/2016, </w:t>
      </w:r>
      <w:r w:rsidR="00E039DC" w:rsidRPr="00A300E5">
        <w:rPr>
          <w:rFonts w:asciiTheme="minorHAnsi" w:hAnsiTheme="minorHAnsi" w:cstheme="minorHAnsi"/>
          <w:sz w:val="24"/>
          <w:szCs w:val="24"/>
        </w:rPr>
        <w:t>Open Group Soc Coop</w:t>
      </w:r>
      <w:r w:rsidR="00E039DC">
        <w:rPr>
          <w:rFonts w:asciiTheme="minorHAnsi" w:hAnsiTheme="minorHAnsi" w:cstheme="minorHAnsi"/>
          <w:sz w:val="24"/>
          <w:szCs w:val="24"/>
        </w:rPr>
        <w:t xml:space="preserve"> (di seguito solo Open Group)</w:t>
      </w:r>
      <w:r w:rsidRPr="008B5C9B">
        <w:rPr>
          <w:rFonts w:asciiTheme="minorHAnsi" w:hAnsiTheme="minorHAnsi" w:cstheme="minorHAnsi"/>
          <w:sz w:val="24"/>
          <w:szCs w:val="24"/>
        </w:rPr>
        <w:t>, in qualità di “Titolare” del trattamento, è tenuta a fornirle informazioni in merito all’utilizzo dei suoi dati</w:t>
      </w:r>
      <w:r w:rsidRPr="008B5C9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personali.</w:t>
      </w:r>
    </w:p>
    <w:p w14:paraId="631C10E4" w14:textId="2EF8BDAD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Identità e i dati di contatto del titolare del trattamento:</w:t>
      </w:r>
    </w:p>
    <w:p w14:paraId="46C0DF88" w14:textId="5760C5B1" w:rsidR="00C20C78" w:rsidRPr="008B5C9B" w:rsidRDefault="00F31DD2" w:rsidP="00A300E5">
      <w:pPr>
        <w:pStyle w:val="Corpotesto"/>
        <w:ind w:right="721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Il Titolare del trattamento dei dati personali di cui alla presente Informativa è il </w:t>
      </w:r>
      <w:r w:rsidR="00A300E5" w:rsidRPr="00A300E5">
        <w:rPr>
          <w:rFonts w:asciiTheme="minorHAnsi" w:hAnsiTheme="minorHAnsi" w:cstheme="minorHAnsi"/>
          <w:sz w:val="24"/>
          <w:szCs w:val="24"/>
        </w:rPr>
        <w:t>Open Group Soc Coop</w:t>
      </w:r>
      <w:r w:rsidR="00E039DC">
        <w:rPr>
          <w:rFonts w:asciiTheme="minorHAnsi" w:hAnsiTheme="minorHAnsi" w:cstheme="minorHAnsi"/>
          <w:sz w:val="24"/>
          <w:szCs w:val="24"/>
        </w:rPr>
        <w:t xml:space="preserve">, </w:t>
      </w:r>
      <w:r w:rsidR="00A300E5" w:rsidRPr="00A300E5">
        <w:rPr>
          <w:rFonts w:asciiTheme="minorHAnsi" w:hAnsiTheme="minorHAnsi" w:cstheme="minorHAnsi"/>
          <w:sz w:val="24"/>
          <w:szCs w:val="24"/>
        </w:rPr>
        <w:t xml:space="preserve">Via Milazzo 30, 40121, Bologna </w:t>
      </w:r>
      <w:r w:rsidR="00A300E5">
        <w:rPr>
          <w:rFonts w:asciiTheme="minorHAnsi" w:hAnsiTheme="minorHAnsi" w:cstheme="minorHAnsi"/>
          <w:sz w:val="24"/>
          <w:szCs w:val="24"/>
        </w:rPr>
        <w:t>–</w:t>
      </w:r>
      <w:r w:rsidR="00A300E5" w:rsidRPr="00A300E5">
        <w:rPr>
          <w:rFonts w:asciiTheme="minorHAnsi" w:hAnsiTheme="minorHAnsi" w:cstheme="minorHAnsi"/>
          <w:sz w:val="24"/>
          <w:szCs w:val="24"/>
        </w:rPr>
        <w:t xml:space="preserve"> BO</w:t>
      </w:r>
      <w:r w:rsidR="00A300E5">
        <w:rPr>
          <w:rFonts w:asciiTheme="minorHAnsi" w:hAnsiTheme="minorHAnsi" w:cstheme="minorHAnsi"/>
          <w:sz w:val="24"/>
          <w:szCs w:val="24"/>
        </w:rPr>
        <w:t xml:space="preserve">, contattabile a </w:t>
      </w:r>
      <w:hyperlink r:id="rId6" w:history="1">
        <w:r w:rsidR="00A300E5" w:rsidRPr="007F5A69">
          <w:rPr>
            <w:rStyle w:val="Collegamentoipertestuale"/>
            <w:rFonts w:asciiTheme="minorHAnsi" w:hAnsiTheme="minorHAnsi" w:cstheme="minorHAnsi"/>
            <w:sz w:val="24"/>
            <w:szCs w:val="24"/>
          </w:rPr>
          <w:t>qualita@opengroup.eu</w:t>
        </w:r>
      </w:hyperlink>
      <w:r w:rsidR="00A300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4C430A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5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Il Responsabile della protezione dei dati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personali:</w:t>
      </w:r>
    </w:p>
    <w:p w14:paraId="38B4C048" w14:textId="0360763A" w:rsidR="00C20C78" w:rsidRPr="008B5C9B" w:rsidRDefault="00F31DD2" w:rsidP="008B5C9B">
      <w:pPr>
        <w:pStyle w:val="Corpotesto"/>
        <w:spacing w:before="2"/>
        <w:ind w:right="710" w:hanging="1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Il Comune di Bologna ha designato quale Responsabile della protezione dei dati </w:t>
      </w:r>
      <w:r w:rsidR="00A300E5">
        <w:rPr>
          <w:rFonts w:asciiTheme="minorHAnsi" w:hAnsiTheme="minorHAnsi" w:cstheme="minorHAnsi"/>
          <w:sz w:val="24"/>
          <w:szCs w:val="24"/>
        </w:rPr>
        <w:t xml:space="preserve">l’avv. Alessandra Delli Ponti </w:t>
      </w:r>
      <w:r w:rsidRPr="008B5C9B">
        <w:rPr>
          <w:rFonts w:asciiTheme="minorHAnsi" w:hAnsiTheme="minorHAnsi" w:cstheme="minorHAnsi"/>
          <w:sz w:val="24"/>
          <w:szCs w:val="24"/>
        </w:rPr>
        <w:t xml:space="preserve"> (</w:t>
      </w:r>
      <w:hyperlink r:id="rId7" w:history="1">
        <w:r w:rsidR="00A300E5" w:rsidRPr="007F5A69">
          <w:rPr>
            <w:rStyle w:val="Collegamentoipertestuale"/>
            <w:rFonts w:asciiTheme="minorHAnsi" w:hAnsiTheme="minorHAnsi" w:cstheme="minorHAnsi"/>
            <w:sz w:val="24"/>
            <w:szCs w:val="24"/>
          </w:rPr>
          <w:t>dpo@opengroup.eu</w:t>
        </w:r>
      </w:hyperlink>
      <w:r w:rsidR="00A300E5">
        <w:rPr>
          <w:rFonts w:asciiTheme="minorHAnsi" w:hAnsiTheme="minorHAnsi" w:cstheme="minorHAnsi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).</w:t>
      </w:r>
    </w:p>
    <w:p w14:paraId="0941687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Responsabili del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trattamento</w:t>
      </w:r>
    </w:p>
    <w:p w14:paraId="2D52778D" w14:textId="77777777" w:rsidR="00C20C78" w:rsidRPr="008B5C9B" w:rsidRDefault="00F31DD2" w:rsidP="008B5C9B">
      <w:pPr>
        <w:pStyle w:val="Corpotesto"/>
        <w:ind w:right="705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pacing w:val="-5"/>
          <w:sz w:val="24"/>
          <w:szCs w:val="24"/>
        </w:rPr>
        <w:t xml:space="preserve">L’Ente </w:t>
      </w:r>
      <w:r w:rsidRPr="008B5C9B">
        <w:rPr>
          <w:rFonts w:asciiTheme="minorHAnsi" w:hAnsiTheme="minorHAnsi" w:cstheme="minorHAnsi"/>
          <w:sz w:val="24"/>
          <w:szCs w:val="24"/>
        </w:rPr>
        <w:t>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</w:t>
      </w:r>
      <w:r w:rsidRPr="008B5C9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dati.</w:t>
      </w:r>
    </w:p>
    <w:p w14:paraId="4FC12487" w14:textId="77777777" w:rsidR="00C20C78" w:rsidRPr="008B5C9B" w:rsidRDefault="00F31DD2" w:rsidP="008B5C9B">
      <w:pPr>
        <w:pStyle w:val="Corpotesto"/>
        <w:spacing w:before="1"/>
        <w:ind w:right="70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14:paraId="3FA333B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5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Soggetti autorizzati al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trattamento</w:t>
      </w:r>
    </w:p>
    <w:p w14:paraId="73050505" w14:textId="77777777" w:rsidR="00C20C78" w:rsidRPr="008B5C9B" w:rsidRDefault="00F31DD2" w:rsidP="008B5C9B">
      <w:pPr>
        <w:pStyle w:val="Corpotesto"/>
        <w:spacing w:before="1"/>
        <w:ind w:right="706" w:hanging="1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229E7A78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Finalità e base giuridica del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trattamento</w:t>
      </w:r>
    </w:p>
    <w:p w14:paraId="34CD0591" w14:textId="73572435" w:rsidR="00C20C78" w:rsidRPr="008B5C9B" w:rsidRDefault="00F31DD2" w:rsidP="008B5C9B">
      <w:pPr>
        <w:pStyle w:val="Corpotesto"/>
        <w:spacing w:before="2"/>
        <w:ind w:right="704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dati personali sono trattati per lo sviluppo del procedimento di gara in oggetto, nonché delle attività ad esso correlate e conseguenti</w:t>
      </w:r>
      <w:r w:rsidR="00A300E5">
        <w:rPr>
          <w:rFonts w:asciiTheme="minorHAnsi" w:hAnsiTheme="minorHAnsi" w:cstheme="minorHAnsi"/>
          <w:sz w:val="24"/>
          <w:szCs w:val="24"/>
        </w:rPr>
        <w:t xml:space="preserve">, </w:t>
      </w:r>
      <w:r w:rsidR="00E039DC">
        <w:rPr>
          <w:rFonts w:asciiTheme="minorHAnsi" w:hAnsiTheme="minorHAnsi" w:cstheme="minorHAnsi"/>
          <w:sz w:val="24"/>
          <w:szCs w:val="24"/>
        </w:rPr>
        <w:t>in particolare, i</w:t>
      </w:r>
      <w:r w:rsidR="00A300E5" w:rsidRPr="008B5C9B">
        <w:rPr>
          <w:rFonts w:asciiTheme="minorHAnsi" w:hAnsiTheme="minorHAnsi" w:cstheme="minorHAnsi"/>
          <w:sz w:val="24"/>
          <w:szCs w:val="24"/>
        </w:rPr>
        <w:t xml:space="preserve">l trattamento dei suoi dati personali viene effettuato </w:t>
      </w:r>
      <w:r w:rsidR="00A300E5">
        <w:rPr>
          <w:rFonts w:asciiTheme="minorHAnsi" w:hAnsiTheme="minorHAnsi" w:cstheme="minorHAnsi"/>
          <w:sz w:val="24"/>
          <w:szCs w:val="24"/>
        </w:rPr>
        <w:t>da Open Group</w:t>
      </w:r>
      <w:r w:rsidR="00A300E5" w:rsidRPr="008B5C9B">
        <w:rPr>
          <w:rFonts w:asciiTheme="minorHAnsi" w:hAnsiTheme="minorHAnsi" w:cstheme="minorHAnsi"/>
          <w:sz w:val="24"/>
          <w:szCs w:val="24"/>
        </w:rPr>
        <w:t xml:space="preserve"> per lo svolgimento di funzioni istituzionali e, pertanto, ai sensi dell’art. 6 comma 1 lett. e) non necessita del suo consenso.</w:t>
      </w:r>
    </w:p>
    <w:p w14:paraId="385B5974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5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Destinatari dei dati</w:t>
      </w:r>
      <w:r w:rsidRPr="008B5C9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</w:t>
      </w:r>
    </w:p>
    <w:p w14:paraId="23837F73" w14:textId="77777777" w:rsidR="00C20C78" w:rsidRPr="008B5C9B" w:rsidRDefault="00F31DD2" w:rsidP="008B5C9B">
      <w:pPr>
        <w:pStyle w:val="Corpotesto"/>
        <w:spacing w:before="1"/>
        <w:ind w:right="704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dati conferiti (anche sensibili) saranno comunicati, per adempimenti procedimentali, ad altre Pubbliche Amministrazioni e/ altri operatori economici richiedenti nell'ambito e nel rispetto della vigente normativa e di quanto</w:t>
      </w: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sopra</w:t>
      </w:r>
    </w:p>
    <w:p w14:paraId="06BD1D1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2"/>
        </w:tabs>
        <w:ind w:left="0" w:hanging="217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Trasferimento </w:t>
      </w:r>
      <w:r w:rsidRPr="008B5C9B">
        <w:rPr>
          <w:rFonts w:asciiTheme="minorHAnsi" w:hAnsiTheme="minorHAnsi" w:cstheme="minorHAnsi"/>
          <w:sz w:val="24"/>
          <w:szCs w:val="24"/>
        </w:rPr>
        <w:t>dei dati personali a Paesi extra</w:t>
      </w:r>
      <w:r w:rsidRPr="008B5C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UE</w:t>
      </w:r>
    </w:p>
    <w:p w14:paraId="2012E689" w14:textId="77777777" w:rsidR="00C20C78" w:rsidRPr="008B5C9B" w:rsidRDefault="00F31DD2" w:rsidP="008B5C9B">
      <w:pPr>
        <w:pStyle w:val="Corpotesto"/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suoi dati personali non sono trasferiti al di fuori dell’Unione europea.</w:t>
      </w:r>
    </w:p>
    <w:p w14:paraId="1022D90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before="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Periodo di</w:t>
      </w:r>
      <w:r w:rsidRPr="008B5C9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conservazione</w:t>
      </w:r>
    </w:p>
    <w:p w14:paraId="23EDCC46" w14:textId="55CC7050" w:rsidR="00C20C78" w:rsidRPr="008B5C9B" w:rsidRDefault="00F31DD2" w:rsidP="008B5C9B">
      <w:pPr>
        <w:pStyle w:val="Corpotesto"/>
        <w:ind w:right="703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</w:t>
      </w:r>
      <w:r w:rsidR="00E039DC" w:rsidRPr="008B5C9B">
        <w:rPr>
          <w:rFonts w:asciiTheme="minorHAnsi" w:hAnsiTheme="minorHAnsi" w:cstheme="minorHAnsi"/>
          <w:sz w:val="24"/>
          <w:szCs w:val="24"/>
        </w:rPr>
        <w:t>prestazione o</w:t>
      </w:r>
      <w:r w:rsidRPr="008B5C9B">
        <w:rPr>
          <w:rFonts w:asciiTheme="minorHAnsi" w:hAnsiTheme="minorHAnsi" w:cstheme="minorHAnsi"/>
          <w:sz w:val="24"/>
          <w:szCs w:val="24"/>
        </w:rPr>
        <w:t xml:space="preserve">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dell'atto o del documento che li contiene.</w:t>
      </w:r>
    </w:p>
    <w:p w14:paraId="74C25944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445"/>
        </w:tabs>
        <w:ind w:left="0" w:hanging="33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suoi diritti</w:t>
      </w:r>
    </w:p>
    <w:p w14:paraId="5EE77C9D" w14:textId="77777777" w:rsidR="00C20C78" w:rsidRPr="008B5C9B" w:rsidRDefault="00F31DD2" w:rsidP="008B5C9B">
      <w:pPr>
        <w:pStyle w:val="Corpotesto"/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Nella sua qualità di interessato, Lei ha diritto:</w:t>
      </w:r>
    </w:p>
    <w:p w14:paraId="71A47710" w14:textId="4D263AC5" w:rsidR="00C20C78" w:rsidRPr="008B5C9B" w:rsidRDefault="00F31DD2" w:rsidP="008B5C9B">
      <w:pPr>
        <w:pStyle w:val="Corpotesto"/>
        <w:spacing w:before="2"/>
        <w:ind w:right="710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di accesso ai dati personali; di ottenere la rettifica o la cancellazione degli stessi o la limitazione del trattamento che lo riguardano; di opporsi al </w:t>
      </w:r>
      <w:r w:rsidR="00E039DC" w:rsidRPr="008B5C9B">
        <w:rPr>
          <w:rFonts w:asciiTheme="minorHAnsi" w:hAnsiTheme="minorHAnsi" w:cstheme="minorHAnsi"/>
          <w:sz w:val="24"/>
          <w:szCs w:val="24"/>
        </w:rPr>
        <w:t>trattamento; di</w:t>
      </w:r>
      <w:r w:rsidRPr="008B5C9B">
        <w:rPr>
          <w:rFonts w:asciiTheme="minorHAnsi" w:hAnsiTheme="minorHAnsi" w:cstheme="minorHAnsi"/>
          <w:sz w:val="24"/>
          <w:szCs w:val="24"/>
        </w:rPr>
        <w:t xml:space="preserve"> proporre reclamo al Garante per la protezione  dei dati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</w:t>
      </w:r>
    </w:p>
    <w:p w14:paraId="4D788D75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433"/>
        </w:tabs>
        <w:ind w:left="0" w:hanging="318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Conferimento dei dati</w:t>
      </w:r>
    </w:p>
    <w:p w14:paraId="24D7AA08" w14:textId="77777777" w:rsidR="00C20C78" w:rsidRPr="008B5C9B" w:rsidRDefault="00F31DD2" w:rsidP="008B5C9B">
      <w:pPr>
        <w:pStyle w:val="Corpotesto"/>
        <w:spacing w:before="61"/>
        <w:ind w:right="70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Il conferimento dei Suoi dati è facoltativo, ma necessario per le finalità sopra indicate. Il mancato conferimento comporterà l'impossibilità di procedere con gli adempimenti inerenti il procedimento di cui trattasi.</w:t>
      </w:r>
    </w:p>
    <w:sectPr w:rsidR="00C20C78" w:rsidRPr="008B5C9B">
      <w:pgSz w:w="11900" w:h="16840"/>
      <w:pgMar w:top="10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A8F"/>
    <w:multiLevelType w:val="hybridMultilevel"/>
    <w:tmpl w:val="84CC03FE"/>
    <w:lvl w:ilvl="0" w:tplc="86806858">
      <w:start w:val="1"/>
      <w:numFmt w:val="decimal"/>
      <w:lvlText w:val="%1."/>
      <w:lvlJc w:val="left"/>
      <w:pPr>
        <w:ind w:left="333" w:hanging="21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it-IT" w:eastAsia="it-IT" w:bidi="it-IT"/>
      </w:rPr>
    </w:lvl>
    <w:lvl w:ilvl="1" w:tplc="7E364B70">
      <w:numFmt w:val="bullet"/>
      <w:lvlText w:val="•"/>
      <w:lvlJc w:val="left"/>
      <w:pPr>
        <w:ind w:left="1352" w:hanging="219"/>
      </w:pPr>
      <w:rPr>
        <w:rFonts w:hint="default"/>
        <w:lang w:val="it-IT" w:eastAsia="it-IT" w:bidi="it-IT"/>
      </w:rPr>
    </w:lvl>
    <w:lvl w:ilvl="2" w:tplc="6230278C">
      <w:numFmt w:val="bullet"/>
      <w:lvlText w:val="•"/>
      <w:lvlJc w:val="left"/>
      <w:pPr>
        <w:ind w:left="2364" w:hanging="219"/>
      </w:pPr>
      <w:rPr>
        <w:rFonts w:hint="default"/>
        <w:lang w:val="it-IT" w:eastAsia="it-IT" w:bidi="it-IT"/>
      </w:rPr>
    </w:lvl>
    <w:lvl w:ilvl="3" w:tplc="80106F08">
      <w:numFmt w:val="bullet"/>
      <w:lvlText w:val="•"/>
      <w:lvlJc w:val="left"/>
      <w:pPr>
        <w:ind w:left="3376" w:hanging="219"/>
      </w:pPr>
      <w:rPr>
        <w:rFonts w:hint="default"/>
        <w:lang w:val="it-IT" w:eastAsia="it-IT" w:bidi="it-IT"/>
      </w:rPr>
    </w:lvl>
    <w:lvl w:ilvl="4" w:tplc="F8E4E2B8">
      <w:numFmt w:val="bullet"/>
      <w:lvlText w:val="•"/>
      <w:lvlJc w:val="left"/>
      <w:pPr>
        <w:ind w:left="4388" w:hanging="219"/>
      </w:pPr>
      <w:rPr>
        <w:rFonts w:hint="default"/>
        <w:lang w:val="it-IT" w:eastAsia="it-IT" w:bidi="it-IT"/>
      </w:rPr>
    </w:lvl>
    <w:lvl w:ilvl="5" w:tplc="3D345A54">
      <w:numFmt w:val="bullet"/>
      <w:lvlText w:val="•"/>
      <w:lvlJc w:val="left"/>
      <w:pPr>
        <w:ind w:left="5400" w:hanging="219"/>
      </w:pPr>
      <w:rPr>
        <w:rFonts w:hint="default"/>
        <w:lang w:val="it-IT" w:eastAsia="it-IT" w:bidi="it-IT"/>
      </w:rPr>
    </w:lvl>
    <w:lvl w:ilvl="6" w:tplc="E6527162">
      <w:numFmt w:val="bullet"/>
      <w:lvlText w:val="•"/>
      <w:lvlJc w:val="left"/>
      <w:pPr>
        <w:ind w:left="6412" w:hanging="219"/>
      </w:pPr>
      <w:rPr>
        <w:rFonts w:hint="default"/>
        <w:lang w:val="it-IT" w:eastAsia="it-IT" w:bidi="it-IT"/>
      </w:rPr>
    </w:lvl>
    <w:lvl w:ilvl="7" w:tplc="36D04EBA">
      <w:numFmt w:val="bullet"/>
      <w:lvlText w:val="•"/>
      <w:lvlJc w:val="left"/>
      <w:pPr>
        <w:ind w:left="7424" w:hanging="219"/>
      </w:pPr>
      <w:rPr>
        <w:rFonts w:hint="default"/>
        <w:lang w:val="it-IT" w:eastAsia="it-IT" w:bidi="it-IT"/>
      </w:rPr>
    </w:lvl>
    <w:lvl w:ilvl="8" w:tplc="9A3EC85A">
      <w:numFmt w:val="bullet"/>
      <w:lvlText w:val="•"/>
      <w:lvlJc w:val="left"/>
      <w:pPr>
        <w:ind w:left="8436" w:hanging="219"/>
      </w:pPr>
      <w:rPr>
        <w:rFonts w:hint="default"/>
        <w:lang w:val="it-IT" w:eastAsia="it-IT" w:bidi="it-IT"/>
      </w:rPr>
    </w:lvl>
  </w:abstractNum>
  <w:abstractNum w:abstractNumId="1" w15:restartNumberingAfterBreak="0">
    <w:nsid w:val="60E875C9"/>
    <w:multiLevelType w:val="hybridMultilevel"/>
    <w:tmpl w:val="E3A6F8C6"/>
    <w:lvl w:ilvl="0" w:tplc="3A72A4F0">
      <w:start w:val="1"/>
      <w:numFmt w:val="decimal"/>
      <w:lvlText w:val="%1)"/>
      <w:lvlJc w:val="left"/>
      <w:pPr>
        <w:ind w:left="835" w:hanging="361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1" w:tplc="CFB6FA24">
      <w:numFmt w:val="bullet"/>
      <w:lvlText w:val="¨"/>
      <w:lvlJc w:val="left"/>
      <w:pPr>
        <w:ind w:left="796" w:hanging="291"/>
        <w:jc w:val="left"/>
      </w:pPr>
      <w:rPr>
        <w:rFonts w:ascii="Wingdings" w:eastAsia="Symbol" w:hAnsi="Wingdings" w:cs="Symbol" w:hint="default"/>
        <w:color w:val="231F20"/>
        <w:spacing w:val="-1"/>
        <w:w w:val="60"/>
        <w:sz w:val="24"/>
        <w:szCs w:val="24"/>
        <w:lang w:val="it-IT" w:eastAsia="it-IT" w:bidi="it-IT"/>
      </w:rPr>
    </w:lvl>
    <w:lvl w:ilvl="2" w:tplc="07664B3E">
      <w:numFmt w:val="bullet"/>
      <w:lvlText w:val="•"/>
      <w:lvlJc w:val="left"/>
      <w:pPr>
        <w:ind w:left="820" w:hanging="291"/>
      </w:pPr>
      <w:rPr>
        <w:rFonts w:hint="default"/>
        <w:lang w:val="it-IT" w:eastAsia="it-IT" w:bidi="it-IT"/>
      </w:rPr>
    </w:lvl>
    <w:lvl w:ilvl="3" w:tplc="FAC4F852">
      <w:numFmt w:val="bullet"/>
      <w:lvlText w:val="•"/>
      <w:lvlJc w:val="left"/>
      <w:pPr>
        <w:ind w:left="840" w:hanging="291"/>
      </w:pPr>
      <w:rPr>
        <w:rFonts w:hint="default"/>
        <w:lang w:val="it-IT" w:eastAsia="it-IT" w:bidi="it-IT"/>
      </w:rPr>
    </w:lvl>
    <w:lvl w:ilvl="4" w:tplc="100867DC">
      <w:numFmt w:val="bullet"/>
      <w:lvlText w:val="•"/>
      <w:lvlJc w:val="left"/>
      <w:pPr>
        <w:ind w:left="2214" w:hanging="291"/>
      </w:pPr>
      <w:rPr>
        <w:rFonts w:hint="default"/>
        <w:lang w:val="it-IT" w:eastAsia="it-IT" w:bidi="it-IT"/>
      </w:rPr>
    </w:lvl>
    <w:lvl w:ilvl="5" w:tplc="CEF664A2">
      <w:numFmt w:val="bullet"/>
      <w:lvlText w:val="•"/>
      <w:lvlJc w:val="left"/>
      <w:pPr>
        <w:ind w:left="3588" w:hanging="291"/>
      </w:pPr>
      <w:rPr>
        <w:rFonts w:hint="default"/>
        <w:lang w:val="it-IT" w:eastAsia="it-IT" w:bidi="it-IT"/>
      </w:rPr>
    </w:lvl>
    <w:lvl w:ilvl="6" w:tplc="2CAAF74E">
      <w:numFmt w:val="bullet"/>
      <w:lvlText w:val="•"/>
      <w:lvlJc w:val="left"/>
      <w:pPr>
        <w:ind w:left="4962" w:hanging="291"/>
      </w:pPr>
      <w:rPr>
        <w:rFonts w:hint="default"/>
        <w:lang w:val="it-IT" w:eastAsia="it-IT" w:bidi="it-IT"/>
      </w:rPr>
    </w:lvl>
    <w:lvl w:ilvl="7" w:tplc="2DF220E6">
      <w:numFmt w:val="bullet"/>
      <w:lvlText w:val="•"/>
      <w:lvlJc w:val="left"/>
      <w:pPr>
        <w:ind w:left="6337" w:hanging="291"/>
      </w:pPr>
      <w:rPr>
        <w:rFonts w:hint="default"/>
        <w:lang w:val="it-IT" w:eastAsia="it-IT" w:bidi="it-IT"/>
      </w:rPr>
    </w:lvl>
    <w:lvl w:ilvl="8" w:tplc="9758B4BE">
      <w:numFmt w:val="bullet"/>
      <w:lvlText w:val="•"/>
      <w:lvlJc w:val="left"/>
      <w:pPr>
        <w:ind w:left="7711" w:hanging="291"/>
      </w:pPr>
      <w:rPr>
        <w:rFonts w:hint="default"/>
        <w:lang w:val="it-IT" w:eastAsia="it-IT" w:bidi="it-IT"/>
      </w:rPr>
    </w:lvl>
  </w:abstractNum>
  <w:abstractNum w:abstractNumId="2" w15:restartNumberingAfterBreak="0">
    <w:nsid w:val="71871F8C"/>
    <w:multiLevelType w:val="hybridMultilevel"/>
    <w:tmpl w:val="C97E9F78"/>
    <w:lvl w:ilvl="0" w:tplc="3A72A4F0">
      <w:start w:val="1"/>
      <w:numFmt w:val="decimal"/>
      <w:lvlText w:val="%1)"/>
      <w:lvlJc w:val="left"/>
      <w:pPr>
        <w:ind w:left="835" w:hanging="361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1" w:tplc="1360870A">
      <w:start w:val="1"/>
      <w:numFmt w:val="lowerLetter"/>
      <w:lvlText w:val="%2)"/>
      <w:lvlJc w:val="left"/>
      <w:pPr>
        <w:ind w:left="796" w:hanging="29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2" w:tplc="07664B3E">
      <w:numFmt w:val="bullet"/>
      <w:lvlText w:val="•"/>
      <w:lvlJc w:val="left"/>
      <w:pPr>
        <w:ind w:left="820" w:hanging="291"/>
      </w:pPr>
      <w:rPr>
        <w:rFonts w:hint="default"/>
        <w:lang w:val="it-IT" w:eastAsia="it-IT" w:bidi="it-IT"/>
      </w:rPr>
    </w:lvl>
    <w:lvl w:ilvl="3" w:tplc="FAC4F852">
      <w:numFmt w:val="bullet"/>
      <w:lvlText w:val="•"/>
      <w:lvlJc w:val="left"/>
      <w:pPr>
        <w:ind w:left="840" w:hanging="291"/>
      </w:pPr>
      <w:rPr>
        <w:rFonts w:hint="default"/>
        <w:lang w:val="it-IT" w:eastAsia="it-IT" w:bidi="it-IT"/>
      </w:rPr>
    </w:lvl>
    <w:lvl w:ilvl="4" w:tplc="100867DC">
      <w:numFmt w:val="bullet"/>
      <w:lvlText w:val="•"/>
      <w:lvlJc w:val="left"/>
      <w:pPr>
        <w:ind w:left="2214" w:hanging="291"/>
      </w:pPr>
      <w:rPr>
        <w:rFonts w:hint="default"/>
        <w:lang w:val="it-IT" w:eastAsia="it-IT" w:bidi="it-IT"/>
      </w:rPr>
    </w:lvl>
    <w:lvl w:ilvl="5" w:tplc="CEF664A2">
      <w:numFmt w:val="bullet"/>
      <w:lvlText w:val="•"/>
      <w:lvlJc w:val="left"/>
      <w:pPr>
        <w:ind w:left="3588" w:hanging="291"/>
      </w:pPr>
      <w:rPr>
        <w:rFonts w:hint="default"/>
        <w:lang w:val="it-IT" w:eastAsia="it-IT" w:bidi="it-IT"/>
      </w:rPr>
    </w:lvl>
    <w:lvl w:ilvl="6" w:tplc="2CAAF74E">
      <w:numFmt w:val="bullet"/>
      <w:lvlText w:val="•"/>
      <w:lvlJc w:val="left"/>
      <w:pPr>
        <w:ind w:left="4962" w:hanging="291"/>
      </w:pPr>
      <w:rPr>
        <w:rFonts w:hint="default"/>
        <w:lang w:val="it-IT" w:eastAsia="it-IT" w:bidi="it-IT"/>
      </w:rPr>
    </w:lvl>
    <w:lvl w:ilvl="7" w:tplc="2DF220E6">
      <w:numFmt w:val="bullet"/>
      <w:lvlText w:val="•"/>
      <w:lvlJc w:val="left"/>
      <w:pPr>
        <w:ind w:left="6337" w:hanging="291"/>
      </w:pPr>
      <w:rPr>
        <w:rFonts w:hint="default"/>
        <w:lang w:val="it-IT" w:eastAsia="it-IT" w:bidi="it-IT"/>
      </w:rPr>
    </w:lvl>
    <w:lvl w:ilvl="8" w:tplc="9758B4BE">
      <w:numFmt w:val="bullet"/>
      <w:lvlText w:val="•"/>
      <w:lvlJc w:val="left"/>
      <w:pPr>
        <w:ind w:left="7711" w:hanging="291"/>
      </w:pPr>
      <w:rPr>
        <w:rFonts w:hint="default"/>
        <w:lang w:val="it-IT" w:eastAsia="it-IT" w:bidi="it-IT"/>
      </w:rPr>
    </w:lvl>
  </w:abstractNum>
  <w:num w:numId="1" w16cid:durableId="1403139596">
    <w:abstractNumId w:val="0"/>
  </w:num>
  <w:num w:numId="2" w16cid:durableId="96947483">
    <w:abstractNumId w:val="2"/>
  </w:num>
  <w:num w:numId="3" w16cid:durableId="92707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78"/>
    <w:rsid w:val="000512FD"/>
    <w:rsid w:val="0008484A"/>
    <w:rsid w:val="000929A5"/>
    <w:rsid w:val="00135BD3"/>
    <w:rsid w:val="0019168E"/>
    <w:rsid w:val="001F6503"/>
    <w:rsid w:val="00214E02"/>
    <w:rsid w:val="00215527"/>
    <w:rsid w:val="00243BD1"/>
    <w:rsid w:val="00435E77"/>
    <w:rsid w:val="006727BB"/>
    <w:rsid w:val="00680896"/>
    <w:rsid w:val="006F6683"/>
    <w:rsid w:val="00703CDB"/>
    <w:rsid w:val="007B386B"/>
    <w:rsid w:val="007B47FC"/>
    <w:rsid w:val="008B5C9B"/>
    <w:rsid w:val="00907524"/>
    <w:rsid w:val="00911FD6"/>
    <w:rsid w:val="009B6A3F"/>
    <w:rsid w:val="00A300E5"/>
    <w:rsid w:val="00B97E76"/>
    <w:rsid w:val="00C20C78"/>
    <w:rsid w:val="00CE0DB7"/>
    <w:rsid w:val="00E039DC"/>
    <w:rsid w:val="00EA37CD"/>
    <w:rsid w:val="00EB60D8"/>
    <w:rsid w:val="00F31DD2"/>
    <w:rsid w:val="00F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7993"/>
  <w15:docId w15:val="{1B8548F5-FEEC-4F96-9039-68FBAA5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333" w:hanging="219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1916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E76"/>
    <w:rPr>
      <w:color w:val="605E5C"/>
      <w:shd w:val="clear" w:color="auto" w:fill="E1DFDD"/>
    </w:rPr>
  </w:style>
  <w:style w:type="paragraph" w:customStyle="1" w:styleId="Default">
    <w:name w:val="Default"/>
    <w:rsid w:val="00435E77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7B47FC"/>
    <w:pPr>
      <w:spacing w:before="267"/>
      <w:ind w:left="112" w:right="202"/>
    </w:pPr>
    <w:rPr>
      <w:rFonts w:ascii="Arial" w:eastAsia="Arial" w:hAnsi="Arial" w:cs="Arial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7B47FC"/>
    <w:rPr>
      <w:rFonts w:ascii="Arial" w:eastAsia="Arial" w:hAnsi="Arial" w:cs="Arial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opengrou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ita@opengroup.eu" TargetMode="External"/><Relationship Id="rId5" Type="http://schemas.openxmlformats.org/officeDocument/2006/relationships/hyperlink" Target="https://opengroup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integrative al DGUE</vt:lpstr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integrative al DGUE</dc:title>
  <dc:creator>sottani</dc:creator>
  <cp:keywords>()</cp:keywords>
  <cp:lastModifiedBy>Helga Bianchini</cp:lastModifiedBy>
  <cp:revision>3</cp:revision>
  <dcterms:created xsi:type="dcterms:W3CDTF">2024-03-19T11:52:00Z</dcterms:created>
  <dcterms:modified xsi:type="dcterms:W3CDTF">2025-06-03T17:56:00Z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2020-02-11T00:00:00Z</vt:filetime>
  </property>
</Properties>
</file>